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96D57" w14:textId="77777777" w:rsidR="00B90C2D" w:rsidRPr="00B90C2D" w:rsidRDefault="003D75DA">
      <w:pPr>
        <w:ind w:firstLineChars="200" w:firstLine="883"/>
        <w:jc w:val="center"/>
        <w:rPr>
          <w:b/>
          <w:bCs/>
          <w:sz w:val="44"/>
          <w:szCs w:val="44"/>
        </w:rPr>
      </w:pPr>
      <w:r w:rsidRPr="00B90C2D">
        <w:rPr>
          <w:b/>
          <w:bCs/>
          <w:sz w:val="44"/>
          <w:szCs w:val="44"/>
        </w:rPr>
        <w:t>桂林理工大学外来进修人员</w:t>
      </w:r>
    </w:p>
    <w:p w14:paraId="127489C9" w14:textId="77777777" w:rsidR="004C615F" w:rsidRPr="00B90C2D" w:rsidRDefault="003D75DA">
      <w:pPr>
        <w:ind w:firstLineChars="200" w:firstLine="883"/>
        <w:jc w:val="center"/>
        <w:rPr>
          <w:b/>
          <w:bCs/>
          <w:sz w:val="44"/>
          <w:szCs w:val="44"/>
        </w:rPr>
      </w:pPr>
      <w:r w:rsidRPr="00B90C2D">
        <w:rPr>
          <w:b/>
          <w:bCs/>
          <w:sz w:val="44"/>
          <w:szCs w:val="44"/>
        </w:rPr>
        <w:t>图书馆</w:t>
      </w:r>
      <w:r w:rsidRPr="00B90C2D">
        <w:rPr>
          <w:rFonts w:hint="eastAsia"/>
          <w:b/>
          <w:bCs/>
          <w:sz w:val="44"/>
          <w:szCs w:val="44"/>
        </w:rPr>
        <w:t>阅览</w:t>
      </w:r>
      <w:r w:rsidRPr="00B90C2D">
        <w:rPr>
          <w:b/>
          <w:bCs/>
          <w:sz w:val="44"/>
          <w:szCs w:val="44"/>
        </w:rPr>
        <w:t>管理办法</w:t>
      </w:r>
    </w:p>
    <w:p w14:paraId="1BD69C12" w14:textId="77777777" w:rsidR="004C615F" w:rsidRDefault="004C615F">
      <w:pPr>
        <w:jc w:val="center"/>
        <w:rPr>
          <w:rFonts w:ascii="微软雅黑" w:eastAsia="微软雅黑" w:hAnsi="微软雅黑" w:cs="微软雅黑"/>
          <w:color w:val="171A1D"/>
          <w:szCs w:val="21"/>
          <w:shd w:val="clear" w:color="auto" w:fill="FFFFFF"/>
        </w:rPr>
      </w:pPr>
    </w:p>
    <w:p w14:paraId="132E0CEC" w14:textId="01CCC8EF" w:rsidR="006260F1" w:rsidRDefault="002E3B9B" w:rsidP="002E3B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3235F8" w:rsidRPr="002E3B9B">
        <w:rPr>
          <w:sz w:val="28"/>
          <w:szCs w:val="28"/>
        </w:rPr>
        <w:t>为</w:t>
      </w:r>
      <w:r w:rsidR="006260F1">
        <w:rPr>
          <w:rFonts w:hint="eastAsia"/>
          <w:sz w:val="28"/>
          <w:szCs w:val="28"/>
        </w:rPr>
        <w:t>了给我</w:t>
      </w:r>
      <w:proofErr w:type="gramStart"/>
      <w:r w:rsidR="006260F1">
        <w:rPr>
          <w:rFonts w:hint="eastAsia"/>
          <w:sz w:val="28"/>
          <w:szCs w:val="28"/>
        </w:rPr>
        <w:t>校</w:t>
      </w:r>
      <w:r w:rsidR="003D75DA" w:rsidRPr="002E3B9B">
        <w:rPr>
          <w:sz w:val="28"/>
          <w:szCs w:val="28"/>
        </w:rPr>
        <w:t>外来</w:t>
      </w:r>
      <w:proofErr w:type="gramEnd"/>
      <w:r w:rsidR="003D75DA" w:rsidRPr="002E3B9B">
        <w:rPr>
          <w:rFonts w:hint="eastAsia"/>
          <w:sz w:val="28"/>
          <w:szCs w:val="28"/>
        </w:rPr>
        <w:t>进修人员</w:t>
      </w:r>
      <w:r w:rsidR="006260F1">
        <w:rPr>
          <w:rFonts w:hint="eastAsia"/>
          <w:sz w:val="28"/>
          <w:szCs w:val="28"/>
        </w:rPr>
        <w:t>提供更好的学习</w:t>
      </w:r>
      <w:r w:rsidR="006260F1" w:rsidRPr="00643CAE">
        <w:rPr>
          <w:rFonts w:hint="eastAsia"/>
          <w:sz w:val="28"/>
          <w:szCs w:val="28"/>
        </w:rPr>
        <w:t>条件</w:t>
      </w:r>
      <w:r w:rsidR="006260F1">
        <w:rPr>
          <w:rFonts w:hint="eastAsia"/>
          <w:sz w:val="28"/>
          <w:szCs w:val="28"/>
        </w:rPr>
        <w:t>，结合图书馆实际，特制定本办法。</w:t>
      </w:r>
    </w:p>
    <w:p w14:paraId="68B27DEB" w14:textId="77777777" w:rsidR="00CF1931" w:rsidRPr="002E3B9B" w:rsidRDefault="00CF1931" w:rsidP="00CF193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二、外来进修人员</w:t>
      </w:r>
      <w:r w:rsidR="00F610A6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指</w:t>
      </w:r>
      <w:r w:rsidR="00752292">
        <w:rPr>
          <w:rFonts w:hint="eastAsia"/>
          <w:sz w:val="28"/>
          <w:szCs w:val="28"/>
        </w:rPr>
        <w:t>获得学</w:t>
      </w:r>
      <w:r w:rsidRPr="002E3B9B">
        <w:rPr>
          <w:sz w:val="28"/>
          <w:szCs w:val="28"/>
        </w:rPr>
        <w:t>校</w:t>
      </w:r>
      <w:bookmarkStart w:id="0" w:name="_GoBack"/>
      <w:bookmarkEnd w:id="0"/>
      <w:r w:rsidRPr="002E3B9B">
        <w:rPr>
          <w:rFonts w:hint="eastAsia"/>
          <w:sz w:val="28"/>
          <w:szCs w:val="28"/>
        </w:rPr>
        <w:t>批准</w:t>
      </w:r>
      <w:r>
        <w:rPr>
          <w:rFonts w:hint="eastAsia"/>
          <w:sz w:val="28"/>
          <w:szCs w:val="28"/>
        </w:rPr>
        <w:t>，由学</w:t>
      </w:r>
      <w:r w:rsidR="00F610A6">
        <w:rPr>
          <w:rFonts w:hint="eastAsia"/>
          <w:sz w:val="28"/>
          <w:szCs w:val="28"/>
        </w:rPr>
        <w:t>校二级单位</w:t>
      </w:r>
      <w:r w:rsidR="00752292">
        <w:rPr>
          <w:rFonts w:hint="eastAsia"/>
          <w:sz w:val="28"/>
          <w:szCs w:val="28"/>
        </w:rPr>
        <w:t>招收的进入我校进行短期</w:t>
      </w:r>
      <w:r w:rsidRPr="002E3B9B">
        <w:rPr>
          <w:sz w:val="28"/>
          <w:szCs w:val="28"/>
        </w:rPr>
        <w:t>培训、进修</w:t>
      </w:r>
      <w:r w:rsidR="00752292">
        <w:rPr>
          <w:rFonts w:hint="eastAsia"/>
          <w:sz w:val="28"/>
          <w:szCs w:val="28"/>
        </w:rPr>
        <w:t>的各类学</w:t>
      </w:r>
      <w:r w:rsidRPr="002E3B9B">
        <w:rPr>
          <w:rFonts w:hint="eastAsia"/>
          <w:sz w:val="28"/>
          <w:szCs w:val="28"/>
        </w:rPr>
        <w:t>员</w:t>
      </w:r>
      <w:r w:rsidR="00752292">
        <w:rPr>
          <w:rFonts w:hint="eastAsia"/>
          <w:sz w:val="28"/>
          <w:szCs w:val="28"/>
        </w:rPr>
        <w:t>。</w:t>
      </w:r>
    </w:p>
    <w:p w14:paraId="22958574" w14:textId="0992F3F4" w:rsidR="00B90C2D" w:rsidRPr="002E3B9B" w:rsidRDefault="00752292" w:rsidP="002E3B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F610A6">
        <w:rPr>
          <w:rFonts w:hint="eastAsia"/>
          <w:sz w:val="28"/>
          <w:szCs w:val="28"/>
        </w:rPr>
        <w:t>图书馆对外来进修人员</w:t>
      </w:r>
      <w:r w:rsidR="00C27460">
        <w:rPr>
          <w:rFonts w:hint="eastAsia"/>
          <w:sz w:val="28"/>
          <w:szCs w:val="28"/>
        </w:rPr>
        <w:t>（学员）</w:t>
      </w:r>
      <w:r w:rsidR="00F610A6">
        <w:rPr>
          <w:rFonts w:hint="eastAsia"/>
          <w:sz w:val="28"/>
          <w:szCs w:val="28"/>
        </w:rPr>
        <w:t>使用图书馆资源实行</w:t>
      </w:r>
      <w:r w:rsidR="004354E3">
        <w:rPr>
          <w:sz w:val="28"/>
          <w:szCs w:val="28"/>
        </w:rPr>
        <w:t>分类管理。</w:t>
      </w:r>
      <w:r w:rsidR="004354E3">
        <w:rPr>
          <w:rFonts w:hint="eastAsia"/>
          <w:sz w:val="28"/>
          <w:szCs w:val="28"/>
        </w:rPr>
        <w:t>外来进修人员对图书馆资源有使用需求的，需由</w:t>
      </w:r>
      <w:r w:rsidR="00F610A6">
        <w:rPr>
          <w:rFonts w:hint="eastAsia"/>
          <w:sz w:val="28"/>
          <w:szCs w:val="28"/>
        </w:rPr>
        <w:t>校内</w:t>
      </w:r>
      <w:r w:rsidR="00082A9A">
        <w:rPr>
          <w:rFonts w:hint="eastAsia"/>
          <w:sz w:val="28"/>
          <w:szCs w:val="28"/>
        </w:rPr>
        <w:t>招收</w:t>
      </w:r>
      <w:r w:rsidR="00F610A6">
        <w:rPr>
          <w:rFonts w:hint="eastAsia"/>
          <w:sz w:val="28"/>
          <w:szCs w:val="28"/>
        </w:rPr>
        <w:t>单位</w:t>
      </w:r>
      <w:r w:rsidR="004354E3">
        <w:rPr>
          <w:rFonts w:hint="eastAsia"/>
          <w:sz w:val="28"/>
          <w:szCs w:val="28"/>
        </w:rPr>
        <w:t>事先</w:t>
      </w:r>
      <w:r w:rsidR="00F610A6">
        <w:rPr>
          <w:rFonts w:hint="eastAsia"/>
          <w:sz w:val="28"/>
          <w:szCs w:val="28"/>
        </w:rPr>
        <w:t>与图书馆进行</w:t>
      </w:r>
      <w:r w:rsidR="004354E3">
        <w:rPr>
          <w:rFonts w:hint="eastAsia"/>
          <w:sz w:val="28"/>
          <w:szCs w:val="28"/>
        </w:rPr>
        <w:t>工作</w:t>
      </w:r>
      <w:r w:rsidR="00F610A6">
        <w:rPr>
          <w:rFonts w:hint="eastAsia"/>
          <w:sz w:val="28"/>
          <w:szCs w:val="28"/>
        </w:rPr>
        <w:t>联系，</w:t>
      </w:r>
      <w:r w:rsidR="004354E3">
        <w:rPr>
          <w:rFonts w:hint="eastAsia"/>
          <w:sz w:val="28"/>
          <w:szCs w:val="28"/>
        </w:rPr>
        <w:t>获得同意后</w:t>
      </w:r>
      <w:r w:rsidR="00845AB9">
        <w:rPr>
          <w:rFonts w:hint="eastAsia"/>
          <w:sz w:val="28"/>
          <w:szCs w:val="28"/>
        </w:rPr>
        <w:t>将需要申请的学员统一登记造册</w:t>
      </w:r>
      <w:r w:rsidR="008F5197">
        <w:rPr>
          <w:rFonts w:hint="eastAsia"/>
          <w:sz w:val="28"/>
          <w:szCs w:val="28"/>
        </w:rPr>
        <w:t>（附件一）</w:t>
      </w:r>
      <w:r w:rsidR="00845AB9">
        <w:rPr>
          <w:rFonts w:hint="eastAsia"/>
          <w:sz w:val="28"/>
          <w:szCs w:val="28"/>
        </w:rPr>
        <w:t>交到图书馆</w:t>
      </w:r>
      <w:r w:rsidR="00D56020">
        <w:rPr>
          <w:rFonts w:hint="eastAsia"/>
          <w:sz w:val="28"/>
          <w:szCs w:val="28"/>
        </w:rPr>
        <w:t>存档</w:t>
      </w:r>
      <w:r w:rsidR="00845AB9">
        <w:rPr>
          <w:rFonts w:hint="eastAsia"/>
          <w:sz w:val="28"/>
          <w:szCs w:val="28"/>
        </w:rPr>
        <w:t>，学员本人则</w:t>
      </w:r>
      <w:r w:rsidR="004354E3">
        <w:rPr>
          <w:rFonts w:hint="eastAsia"/>
          <w:sz w:val="28"/>
          <w:szCs w:val="28"/>
        </w:rPr>
        <w:t>按</w:t>
      </w:r>
      <w:r w:rsidR="0008581D">
        <w:rPr>
          <w:rFonts w:hint="eastAsia"/>
          <w:sz w:val="28"/>
          <w:szCs w:val="28"/>
        </w:rPr>
        <w:t>本</w:t>
      </w:r>
      <w:r w:rsidR="004354E3">
        <w:rPr>
          <w:rFonts w:hint="eastAsia"/>
          <w:sz w:val="28"/>
          <w:szCs w:val="28"/>
        </w:rPr>
        <w:t>办法第四条进行。</w:t>
      </w:r>
    </w:p>
    <w:p w14:paraId="5D2D67E4" w14:textId="77777777" w:rsidR="004C615F" w:rsidRDefault="00F610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3D75DA">
        <w:rPr>
          <w:sz w:val="28"/>
          <w:szCs w:val="28"/>
        </w:rPr>
        <w:t>、</w:t>
      </w:r>
      <w:r w:rsidR="00082A9A">
        <w:rPr>
          <w:rFonts w:hint="eastAsia"/>
          <w:sz w:val="28"/>
          <w:szCs w:val="28"/>
        </w:rPr>
        <w:t>外来进修人员对图书馆资源有使用需求的，先</w:t>
      </w:r>
      <w:r w:rsidR="003D75DA">
        <w:rPr>
          <w:rFonts w:hint="eastAsia"/>
          <w:sz w:val="28"/>
          <w:szCs w:val="28"/>
        </w:rPr>
        <w:t>填写《桂林理工</w:t>
      </w:r>
      <w:r w:rsidR="003D75DA">
        <w:rPr>
          <w:sz w:val="28"/>
          <w:szCs w:val="28"/>
        </w:rPr>
        <w:t>大学</w:t>
      </w:r>
      <w:r w:rsidR="003D75DA">
        <w:rPr>
          <w:rFonts w:hint="eastAsia"/>
          <w:sz w:val="28"/>
          <w:szCs w:val="28"/>
        </w:rPr>
        <w:t>外来进修人员图书馆阅览权限开通申请表》</w:t>
      </w:r>
      <w:r w:rsidR="008F5197">
        <w:rPr>
          <w:rFonts w:hint="eastAsia"/>
          <w:sz w:val="28"/>
          <w:szCs w:val="28"/>
        </w:rPr>
        <w:t>（附件二）</w:t>
      </w:r>
      <w:r w:rsidR="003235F8">
        <w:rPr>
          <w:rFonts w:hint="eastAsia"/>
          <w:sz w:val="28"/>
          <w:szCs w:val="28"/>
        </w:rPr>
        <w:t>，经</w:t>
      </w:r>
      <w:r w:rsidR="00082A9A">
        <w:rPr>
          <w:rFonts w:hint="eastAsia"/>
          <w:sz w:val="28"/>
          <w:szCs w:val="28"/>
        </w:rPr>
        <w:t>校</w:t>
      </w:r>
      <w:r w:rsidR="00325EAA">
        <w:rPr>
          <w:rFonts w:hint="eastAsia"/>
          <w:sz w:val="28"/>
          <w:szCs w:val="28"/>
        </w:rPr>
        <w:t>内</w:t>
      </w:r>
      <w:r w:rsidR="00082A9A">
        <w:rPr>
          <w:rFonts w:hint="eastAsia"/>
          <w:sz w:val="28"/>
          <w:szCs w:val="28"/>
        </w:rPr>
        <w:t>招收单</w:t>
      </w:r>
      <w:r>
        <w:rPr>
          <w:rFonts w:hint="eastAsia"/>
          <w:sz w:val="28"/>
          <w:szCs w:val="28"/>
        </w:rPr>
        <w:t>位同意并</w:t>
      </w:r>
      <w:r w:rsidR="003235F8">
        <w:rPr>
          <w:rFonts w:hint="eastAsia"/>
          <w:sz w:val="28"/>
          <w:szCs w:val="28"/>
        </w:rPr>
        <w:t>签字</w:t>
      </w:r>
      <w:r w:rsidR="003235F8">
        <w:rPr>
          <w:sz w:val="28"/>
          <w:szCs w:val="28"/>
        </w:rPr>
        <w:t>盖章</w:t>
      </w:r>
      <w:r w:rsidR="003D75DA">
        <w:rPr>
          <w:rFonts w:hint="eastAsia"/>
          <w:sz w:val="28"/>
          <w:szCs w:val="28"/>
        </w:rPr>
        <w:t>后</w:t>
      </w:r>
      <w:r w:rsidR="00930516">
        <w:rPr>
          <w:rFonts w:hint="eastAsia"/>
          <w:sz w:val="28"/>
          <w:szCs w:val="28"/>
        </w:rPr>
        <w:t>，</w:t>
      </w:r>
      <w:r w:rsidR="00C27460">
        <w:rPr>
          <w:rFonts w:hint="eastAsia"/>
          <w:sz w:val="28"/>
          <w:szCs w:val="28"/>
        </w:rPr>
        <w:t>由</w:t>
      </w:r>
      <w:r w:rsidR="00555F74">
        <w:rPr>
          <w:rFonts w:hint="eastAsia"/>
          <w:sz w:val="28"/>
          <w:szCs w:val="28"/>
        </w:rPr>
        <w:t>学员</w:t>
      </w:r>
      <w:r w:rsidR="00C27460">
        <w:rPr>
          <w:rFonts w:hint="eastAsia"/>
          <w:sz w:val="28"/>
          <w:szCs w:val="28"/>
        </w:rPr>
        <w:t>本人</w:t>
      </w:r>
      <w:r w:rsidR="00325EAA">
        <w:rPr>
          <w:rFonts w:hint="eastAsia"/>
          <w:sz w:val="28"/>
          <w:szCs w:val="28"/>
        </w:rPr>
        <w:t>持</w:t>
      </w:r>
      <w:r w:rsidR="00555F74">
        <w:rPr>
          <w:rFonts w:hint="eastAsia"/>
          <w:sz w:val="28"/>
          <w:szCs w:val="28"/>
        </w:rPr>
        <w:t>申请表、</w:t>
      </w:r>
      <w:r w:rsidR="00325EAA">
        <w:rPr>
          <w:rFonts w:hint="eastAsia"/>
          <w:sz w:val="28"/>
          <w:szCs w:val="28"/>
        </w:rPr>
        <w:t>身份证</w:t>
      </w:r>
      <w:r w:rsidR="00555F74">
        <w:rPr>
          <w:rFonts w:hint="eastAsia"/>
          <w:sz w:val="28"/>
          <w:szCs w:val="28"/>
        </w:rPr>
        <w:t>、一卡通卡</w:t>
      </w:r>
      <w:r w:rsidR="00325EAA">
        <w:rPr>
          <w:rFonts w:hint="eastAsia"/>
          <w:sz w:val="28"/>
          <w:szCs w:val="28"/>
        </w:rPr>
        <w:t>到</w:t>
      </w:r>
      <w:r w:rsidR="003D75DA">
        <w:rPr>
          <w:rFonts w:hint="eastAsia"/>
          <w:sz w:val="28"/>
          <w:szCs w:val="28"/>
        </w:rPr>
        <w:t>图书馆</w:t>
      </w:r>
      <w:r w:rsidR="00325EAA">
        <w:rPr>
          <w:rFonts w:hint="eastAsia"/>
          <w:sz w:val="28"/>
          <w:szCs w:val="28"/>
        </w:rPr>
        <w:t>一楼大厅服务台</w:t>
      </w:r>
      <w:r w:rsidR="00190C71">
        <w:rPr>
          <w:rFonts w:hint="eastAsia"/>
          <w:sz w:val="28"/>
          <w:szCs w:val="28"/>
        </w:rPr>
        <w:t>申请</w:t>
      </w:r>
      <w:r w:rsidR="003D75DA">
        <w:rPr>
          <w:rFonts w:hint="eastAsia"/>
          <w:sz w:val="28"/>
          <w:szCs w:val="28"/>
        </w:rPr>
        <w:t>开通</w:t>
      </w:r>
      <w:r w:rsidR="00930516">
        <w:rPr>
          <w:rFonts w:hint="eastAsia"/>
          <w:sz w:val="28"/>
          <w:szCs w:val="28"/>
        </w:rPr>
        <w:t>图书馆</w:t>
      </w:r>
      <w:r w:rsidR="003235F8">
        <w:rPr>
          <w:rFonts w:hint="eastAsia"/>
          <w:sz w:val="28"/>
          <w:szCs w:val="28"/>
        </w:rPr>
        <w:t>阅览</w:t>
      </w:r>
      <w:r w:rsidR="003235F8">
        <w:rPr>
          <w:sz w:val="28"/>
          <w:szCs w:val="28"/>
        </w:rPr>
        <w:t>权限</w:t>
      </w:r>
      <w:r w:rsidR="00555F74">
        <w:rPr>
          <w:rFonts w:hint="eastAsia"/>
          <w:sz w:val="28"/>
          <w:szCs w:val="28"/>
        </w:rPr>
        <w:t>，图书馆阅览权限实行实名身份制。</w:t>
      </w:r>
    </w:p>
    <w:p w14:paraId="31F76ADF" w14:textId="691EA561" w:rsidR="004C615F" w:rsidRDefault="00325E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93051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图书馆对</w:t>
      </w:r>
      <w:r w:rsidR="00930516">
        <w:rPr>
          <w:rFonts w:hint="eastAsia"/>
          <w:sz w:val="28"/>
          <w:szCs w:val="28"/>
        </w:rPr>
        <w:t>外来进修人员</w:t>
      </w:r>
      <w:r>
        <w:rPr>
          <w:rFonts w:hint="eastAsia"/>
          <w:sz w:val="28"/>
          <w:szCs w:val="28"/>
        </w:rPr>
        <w:t>进入图书馆的管理</w:t>
      </w:r>
      <w:r w:rsidR="00930516">
        <w:rPr>
          <w:rFonts w:hint="eastAsia"/>
          <w:sz w:val="28"/>
          <w:szCs w:val="28"/>
        </w:rPr>
        <w:t>通过</w:t>
      </w:r>
      <w:r w:rsidR="00190C71">
        <w:rPr>
          <w:rFonts w:hint="eastAsia"/>
          <w:sz w:val="28"/>
          <w:szCs w:val="28"/>
        </w:rPr>
        <w:t>校园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卡通平台进行，</w:t>
      </w:r>
      <w:r w:rsidR="000078A2">
        <w:rPr>
          <w:rFonts w:hint="eastAsia"/>
          <w:sz w:val="28"/>
          <w:szCs w:val="28"/>
        </w:rPr>
        <w:t>通过申请</w:t>
      </w:r>
      <w:r w:rsidR="00555F74">
        <w:rPr>
          <w:rFonts w:hint="eastAsia"/>
          <w:sz w:val="28"/>
          <w:szCs w:val="28"/>
        </w:rPr>
        <w:t>获得权限</w:t>
      </w:r>
      <w:r w:rsidR="000078A2">
        <w:rPr>
          <w:rFonts w:hint="eastAsia"/>
          <w:sz w:val="28"/>
          <w:szCs w:val="28"/>
        </w:rPr>
        <w:t>开通</w:t>
      </w:r>
      <w:r w:rsidR="00555F74">
        <w:rPr>
          <w:rFonts w:hint="eastAsia"/>
          <w:sz w:val="28"/>
          <w:szCs w:val="28"/>
        </w:rPr>
        <w:t>的学员通过刷</w:t>
      </w:r>
      <w:r w:rsidR="00190C71">
        <w:rPr>
          <w:rFonts w:hint="eastAsia"/>
          <w:sz w:val="28"/>
          <w:szCs w:val="28"/>
        </w:rPr>
        <w:t>一</w:t>
      </w:r>
      <w:r w:rsidR="00555F74">
        <w:rPr>
          <w:rFonts w:hint="eastAsia"/>
          <w:sz w:val="28"/>
          <w:szCs w:val="28"/>
        </w:rPr>
        <w:t>卡</w:t>
      </w:r>
      <w:r w:rsidR="00190C71">
        <w:rPr>
          <w:rFonts w:hint="eastAsia"/>
          <w:sz w:val="28"/>
          <w:szCs w:val="28"/>
        </w:rPr>
        <w:t>通卡</w:t>
      </w:r>
      <w:r w:rsidR="00555F74">
        <w:rPr>
          <w:rFonts w:hint="eastAsia"/>
          <w:sz w:val="28"/>
          <w:szCs w:val="28"/>
        </w:rPr>
        <w:t>即可以进入图书馆学习，馆内所有资源对</w:t>
      </w:r>
      <w:r w:rsidR="000078A2">
        <w:rPr>
          <w:rFonts w:hint="eastAsia"/>
          <w:sz w:val="28"/>
          <w:szCs w:val="28"/>
        </w:rPr>
        <w:t>获得权限</w:t>
      </w:r>
      <w:r w:rsidR="00555F74">
        <w:rPr>
          <w:rFonts w:hint="eastAsia"/>
          <w:sz w:val="28"/>
          <w:szCs w:val="28"/>
        </w:rPr>
        <w:t>的学员开放。</w:t>
      </w:r>
    </w:p>
    <w:p w14:paraId="7BCBCD11" w14:textId="77777777" w:rsidR="004C615F" w:rsidRDefault="00325E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3D75DA">
        <w:rPr>
          <w:sz w:val="28"/>
          <w:szCs w:val="28"/>
        </w:rPr>
        <w:t>、</w:t>
      </w:r>
      <w:r w:rsidR="00190C71">
        <w:rPr>
          <w:rFonts w:hint="eastAsia"/>
          <w:sz w:val="28"/>
          <w:szCs w:val="28"/>
        </w:rPr>
        <w:t>学员进入图书馆必须遵守图书馆各项规定，服从工作人员管理，违者将视情节轻重给予相应的处理。</w:t>
      </w:r>
    </w:p>
    <w:p w14:paraId="02788BB8" w14:textId="6594B56F" w:rsidR="000078A2" w:rsidRDefault="00325EAA" w:rsidP="00325E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</w:t>
      </w:r>
      <w:r w:rsidR="000078A2">
        <w:rPr>
          <w:rFonts w:hint="eastAsia"/>
          <w:sz w:val="28"/>
          <w:szCs w:val="28"/>
        </w:rPr>
        <w:t>招收学员的单位必须配合图书馆进行有关的管理工作。</w:t>
      </w:r>
    </w:p>
    <w:p w14:paraId="54870022" w14:textId="6D2F6A70" w:rsidR="00325EAA" w:rsidRDefault="000078A2" w:rsidP="00325E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八、</w:t>
      </w:r>
      <w:r w:rsidR="00190C71">
        <w:rPr>
          <w:rFonts w:hint="eastAsia"/>
          <w:sz w:val="28"/>
          <w:szCs w:val="28"/>
        </w:rPr>
        <w:t>学员在学校的学习期结束后，入馆阅览权限自动终止。</w:t>
      </w:r>
    </w:p>
    <w:p w14:paraId="6FBF6C7D" w14:textId="77777777" w:rsidR="001D79EB" w:rsidRDefault="001D79EB" w:rsidP="00325EAA">
      <w:pPr>
        <w:ind w:firstLineChars="200" w:firstLine="560"/>
        <w:rPr>
          <w:sz w:val="28"/>
          <w:szCs w:val="28"/>
        </w:rPr>
      </w:pPr>
    </w:p>
    <w:p w14:paraId="5A1CF509" w14:textId="4F5BE5BE" w:rsidR="00325EAA" w:rsidRPr="00325EAA" w:rsidRDefault="00E07503" w:rsidP="00E075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附件一：《</w:t>
      </w:r>
      <w:r w:rsidR="00342550">
        <w:rPr>
          <w:rFonts w:hint="eastAsia"/>
          <w:sz w:val="28"/>
          <w:szCs w:val="28"/>
        </w:rPr>
        <w:t>桂林理工</w:t>
      </w:r>
      <w:r w:rsidR="00342550">
        <w:rPr>
          <w:sz w:val="28"/>
          <w:szCs w:val="28"/>
        </w:rPr>
        <w:t>大学</w:t>
      </w:r>
      <w:r w:rsidR="00342550">
        <w:rPr>
          <w:rFonts w:hint="eastAsia"/>
          <w:sz w:val="28"/>
          <w:szCs w:val="28"/>
        </w:rPr>
        <w:t>外来进修人员图书馆阅览权限开通汇总表</w:t>
      </w:r>
      <w:r>
        <w:rPr>
          <w:rFonts w:hint="eastAsia"/>
          <w:sz w:val="28"/>
          <w:szCs w:val="28"/>
        </w:rPr>
        <w:t>》</w:t>
      </w:r>
    </w:p>
    <w:p w14:paraId="23F14E8F" w14:textId="77777777" w:rsidR="004C615F" w:rsidRDefault="008F5197" w:rsidP="00E075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3D75DA">
        <w:rPr>
          <w:rFonts w:hint="eastAsia"/>
          <w:sz w:val="28"/>
          <w:szCs w:val="28"/>
        </w:rPr>
        <w:t>：《桂林理工</w:t>
      </w:r>
      <w:r w:rsidR="003D75DA">
        <w:rPr>
          <w:sz w:val="28"/>
          <w:szCs w:val="28"/>
        </w:rPr>
        <w:t>大学</w:t>
      </w:r>
      <w:r w:rsidR="003D75DA">
        <w:rPr>
          <w:rFonts w:hint="eastAsia"/>
          <w:sz w:val="28"/>
          <w:szCs w:val="28"/>
        </w:rPr>
        <w:t>外来进修人员图书馆阅览权限开通申请表》</w:t>
      </w:r>
    </w:p>
    <w:p w14:paraId="7B5F9A30" w14:textId="77777777" w:rsidR="004C615F" w:rsidRDefault="004C615F">
      <w:pPr>
        <w:ind w:left="315"/>
        <w:rPr>
          <w:sz w:val="28"/>
          <w:szCs w:val="28"/>
        </w:rPr>
      </w:pPr>
    </w:p>
    <w:p w14:paraId="1DAB2644" w14:textId="77777777" w:rsidR="004C615F" w:rsidRDefault="004C615F">
      <w:pPr>
        <w:ind w:left="315"/>
        <w:rPr>
          <w:sz w:val="28"/>
          <w:szCs w:val="28"/>
        </w:rPr>
      </w:pPr>
    </w:p>
    <w:p w14:paraId="49E7B7E0" w14:textId="77777777" w:rsidR="004C615F" w:rsidRPr="00BE1608" w:rsidRDefault="003D75DA">
      <w:pPr>
        <w:ind w:left="315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 </w:t>
      </w:r>
      <w:r w:rsidR="00BE1608">
        <w:rPr>
          <w:rFonts w:hint="eastAsia"/>
          <w:sz w:val="28"/>
          <w:szCs w:val="28"/>
        </w:rPr>
        <w:t xml:space="preserve">                             </w:t>
      </w:r>
      <w:r w:rsidRPr="00BE1608">
        <w:rPr>
          <w:rFonts w:hint="eastAsia"/>
          <w:b/>
          <w:sz w:val="36"/>
          <w:szCs w:val="36"/>
        </w:rPr>
        <w:t>桂林</w:t>
      </w:r>
      <w:r w:rsidRPr="00BE1608">
        <w:rPr>
          <w:b/>
          <w:sz w:val="36"/>
          <w:szCs w:val="36"/>
        </w:rPr>
        <w:t>理工大学图书馆</w:t>
      </w:r>
    </w:p>
    <w:p w14:paraId="5985D68E" w14:textId="77777777" w:rsidR="004C615F" w:rsidRDefault="003D75DA">
      <w:pPr>
        <w:ind w:left="31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BE1608"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202</w:t>
      </w:r>
      <w:r w:rsidR="006260F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930516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14:paraId="7E84D8AE" w14:textId="7E2F872E" w:rsidR="004C615F" w:rsidRDefault="004C615F">
      <w:pPr>
        <w:ind w:left="315"/>
        <w:rPr>
          <w:sz w:val="28"/>
          <w:szCs w:val="28"/>
        </w:rPr>
      </w:pPr>
    </w:p>
    <w:p w14:paraId="0061E1FB" w14:textId="46270DCF" w:rsidR="001D79EB" w:rsidRDefault="001D79EB">
      <w:pPr>
        <w:ind w:left="315"/>
        <w:rPr>
          <w:sz w:val="28"/>
          <w:szCs w:val="28"/>
        </w:rPr>
      </w:pPr>
    </w:p>
    <w:p w14:paraId="63499DCF" w14:textId="1A37EDBC" w:rsidR="001D79EB" w:rsidRDefault="001D79EB">
      <w:pPr>
        <w:ind w:left="315"/>
        <w:rPr>
          <w:sz w:val="28"/>
          <w:szCs w:val="28"/>
        </w:rPr>
      </w:pPr>
    </w:p>
    <w:p w14:paraId="6EA80F79" w14:textId="40668E6B" w:rsidR="001D79EB" w:rsidRDefault="001D79EB">
      <w:pPr>
        <w:ind w:left="315"/>
        <w:rPr>
          <w:sz w:val="28"/>
          <w:szCs w:val="28"/>
        </w:rPr>
      </w:pPr>
    </w:p>
    <w:p w14:paraId="39726348" w14:textId="745794C6" w:rsidR="001D79EB" w:rsidRDefault="001D79EB">
      <w:pPr>
        <w:ind w:left="315"/>
        <w:rPr>
          <w:sz w:val="28"/>
          <w:szCs w:val="28"/>
        </w:rPr>
      </w:pPr>
    </w:p>
    <w:p w14:paraId="5EF3650B" w14:textId="3A782D3D" w:rsidR="001D79EB" w:rsidRDefault="001D79EB">
      <w:pPr>
        <w:ind w:left="315"/>
        <w:rPr>
          <w:sz w:val="28"/>
          <w:szCs w:val="28"/>
        </w:rPr>
      </w:pPr>
    </w:p>
    <w:p w14:paraId="2F6C599F" w14:textId="6AB70825" w:rsidR="001D79EB" w:rsidRDefault="001D79EB">
      <w:pPr>
        <w:ind w:left="315"/>
        <w:rPr>
          <w:sz w:val="28"/>
          <w:szCs w:val="28"/>
        </w:rPr>
      </w:pPr>
    </w:p>
    <w:p w14:paraId="0AC0560D" w14:textId="0FB1E5B3" w:rsidR="001D79EB" w:rsidRDefault="001D79EB">
      <w:pPr>
        <w:ind w:left="315"/>
        <w:rPr>
          <w:sz w:val="28"/>
          <w:szCs w:val="28"/>
        </w:rPr>
      </w:pPr>
    </w:p>
    <w:p w14:paraId="36C5C79D" w14:textId="5C87A5BB" w:rsidR="001D79EB" w:rsidRDefault="001D79EB">
      <w:pPr>
        <w:ind w:left="315"/>
        <w:rPr>
          <w:sz w:val="28"/>
          <w:szCs w:val="28"/>
        </w:rPr>
      </w:pPr>
    </w:p>
    <w:p w14:paraId="5AEDCCA6" w14:textId="6FD0F4B6" w:rsidR="001D79EB" w:rsidRDefault="001D79EB">
      <w:pPr>
        <w:ind w:left="315"/>
        <w:rPr>
          <w:sz w:val="28"/>
          <w:szCs w:val="28"/>
        </w:rPr>
      </w:pPr>
    </w:p>
    <w:p w14:paraId="3E48E659" w14:textId="0DB9C478" w:rsidR="001D79EB" w:rsidRDefault="001D79EB">
      <w:pPr>
        <w:ind w:left="315"/>
        <w:rPr>
          <w:sz w:val="28"/>
          <w:szCs w:val="28"/>
        </w:rPr>
      </w:pPr>
    </w:p>
    <w:p w14:paraId="2AB2E4CB" w14:textId="2C00183D" w:rsidR="001D79EB" w:rsidRDefault="001D79EB">
      <w:pPr>
        <w:ind w:left="315"/>
        <w:rPr>
          <w:sz w:val="28"/>
          <w:szCs w:val="28"/>
        </w:rPr>
      </w:pPr>
    </w:p>
    <w:p w14:paraId="1AAEA37F" w14:textId="38C2EF9E" w:rsidR="001D79EB" w:rsidRDefault="001D79EB">
      <w:pPr>
        <w:ind w:left="315"/>
        <w:rPr>
          <w:sz w:val="28"/>
          <w:szCs w:val="28"/>
        </w:rPr>
      </w:pPr>
    </w:p>
    <w:p w14:paraId="296F47E2" w14:textId="2D256785" w:rsidR="001D79EB" w:rsidRDefault="001D79EB">
      <w:pPr>
        <w:ind w:left="315"/>
        <w:rPr>
          <w:sz w:val="28"/>
          <w:szCs w:val="28"/>
        </w:rPr>
      </w:pPr>
    </w:p>
    <w:p w14:paraId="27D36106" w14:textId="77777777" w:rsidR="001D79EB" w:rsidRDefault="003D75DA" w:rsidP="001D79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</w:t>
      </w:r>
    </w:p>
    <w:p w14:paraId="5F5FBE0B" w14:textId="77777777" w:rsidR="001D79EB" w:rsidRPr="00784A4B" w:rsidRDefault="00342550" w:rsidP="001D79EB">
      <w:pPr>
        <w:jc w:val="center"/>
        <w:rPr>
          <w:b/>
          <w:sz w:val="44"/>
          <w:szCs w:val="44"/>
        </w:rPr>
      </w:pPr>
      <w:r w:rsidRPr="00784A4B">
        <w:rPr>
          <w:rFonts w:hint="eastAsia"/>
          <w:b/>
          <w:sz w:val="44"/>
          <w:szCs w:val="44"/>
        </w:rPr>
        <w:t>桂林理工</w:t>
      </w:r>
      <w:r w:rsidRPr="00784A4B">
        <w:rPr>
          <w:b/>
          <w:sz w:val="44"/>
          <w:szCs w:val="44"/>
        </w:rPr>
        <w:t>大学</w:t>
      </w:r>
      <w:r w:rsidRPr="00784A4B">
        <w:rPr>
          <w:rFonts w:hint="eastAsia"/>
          <w:b/>
          <w:sz w:val="44"/>
          <w:szCs w:val="44"/>
        </w:rPr>
        <w:t>外来进修人员图书馆</w:t>
      </w:r>
    </w:p>
    <w:p w14:paraId="39FC0D3F" w14:textId="2E507330" w:rsidR="00342550" w:rsidRPr="00784A4B" w:rsidRDefault="00342550" w:rsidP="001D79EB">
      <w:pPr>
        <w:jc w:val="center"/>
        <w:rPr>
          <w:sz w:val="44"/>
          <w:szCs w:val="44"/>
        </w:rPr>
      </w:pPr>
      <w:r w:rsidRPr="00784A4B">
        <w:rPr>
          <w:rFonts w:hint="eastAsia"/>
          <w:b/>
          <w:sz w:val="44"/>
          <w:szCs w:val="44"/>
        </w:rPr>
        <w:t>阅览权限开通汇总表</w:t>
      </w:r>
    </w:p>
    <w:p w14:paraId="50218C06" w14:textId="77777777" w:rsidR="001D79EB" w:rsidRDefault="001D79EB" w:rsidP="001D79EB">
      <w:pPr>
        <w:ind w:firstLineChars="100" w:firstLine="321"/>
        <w:jc w:val="center"/>
        <w:rPr>
          <w:b/>
          <w:bCs/>
          <w:sz w:val="32"/>
          <w:szCs w:val="32"/>
        </w:rPr>
      </w:pPr>
    </w:p>
    <w:p w14:paraId="18E65CB0" w14:textId="6F2636AA" w:rsidR="00342550" w:rsidRPr="001D79EB" w:rsidRDefault="00342550" w:rsidP="001D79EB">
      <w:pPr>
        <w:rPr>
          <w:sz w:val="32"/>
          <w:szCs w:val="32"/>
        </w:rPr>
      </w:pPr>
      <w:r w:rsidRPr="001D79EB">
        <w:rPr>
          <w:rFonts w:hint="eastAsia"/>
          <w:sz w:val="32"/>
          <w:szCs w:val="32"/>
        </w:rPr>
        <w:t>举办单位（盖章）：</w:t>
      </w:r>
      <w:r w:rsidRPr="001D79EB">
        <w:rPr>
          <w:rFonts w:hint="eastAsia"/>
          <w:sz w:val="32"/>
          <w:szCs w:val="32"/>
        </w:rPr>
        <w:t xml:space="preserve"> </w:t>
      </w:r>
      <w:r w:rsidRPr="001D79EB">
        <w:rPr>
          <w:sz w:val="32"/>
          <w:szCs w:val="32"/>
        </w:rPr>
        <w:t xml:space="preserve">              </w:t>
      </w:r>
      <w:r w:rsidRPr="001D79EB">
        <w:rPr>
          <w:rFonts w:hint="eastAsia"/>
          <w:sz w:val="32"/>
          <w:szCs w:val="32"/>
        </w:rPr>
        <w:t>进修班名称：</w:t>
      </w:r>
    </w:p>
    <w:tbl>
      <w:tblPr>
        <w:tblStyle w:val="a6"/>
        <w:tblW w:w="9152" w:type="dxa"/>
        <w:tblInd w:w="-856" w:type="dxa"/>
        <w:tblLook w:val="04A0" w:firstRow="1" w:lastRow="0" w:firstColumn="1" w:lastColumn="0" w:noHBand="0" w:noVBand="1"/>
      </w:tblPr>
      <w:tblGrid>
        <w:gridCol w:w="1059"/>
        <w:gridCol w:w="1210"/>
        <w:gridCol w:w="1984"/>
        <w:gridCol w:w="2101"/>
        <w:gridCol w:w="1399"/>
        <w:gridCol w:w="1399"/>
      </w:tblGrid>
      <w:tr w:rsidR="00856E44" w14:paraId="4FBB373A" w14:textId="303984B0" w:rsidTr="00B62AC5">
        <w:trPr>
          <w:trHeight w:val="558"/>
        </w:trPr>
        <w:tc>
          <w:tcPr>
            <w:tcW w:w="1059" w:type="dxa"/>
            <w:vAlign w:val="center"/>
          </w:tcPr>
          <w:p w14:paraId="44D95924" w14:textId="77777777" w:rsidR="00856E44" w:rsidRDefault="00856E44" w:rsidP="002B0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10" w:type="dxa"/>
            <w:vAlign w:val="center"/>
          </w:tcPr>
          <w:p w14:paraId="613D9FC1" w14:textId="2B03C288" w:rsidR="00856E44" w:rsidRDefault="00856E44" w:rsidP="00B62A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6F064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84" w:type="dxa"/>
            <w:vAlign w:val="center"/>
          </w:tcPr>
          <w:p w14:paraId="14269B9D" w14:textId="2AE309D5" w:rsidR="00856E44" w:rsidRDefault="00856E44" w:rsidP="002B0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校园一卡通号</w:t>
            </w:r>
          </w:p>
        </w:tc>
        <w:tc>
          <w:tcPr>
            <w:tcW w:w="2101" w:type="dxa"/>
            <w:vAlign w:val="center"/>
          </w:tcPr>
          <w:p w14:paraId="282C8A1D" w14:textId="29A30D11" w:rsidR="00856E44" w:rsidRDefault="00856E44" w:rsidP="00B62AC5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399" w:type="dxa"/>
          </w:tcPr>
          <w:p w14:paraId="5A692FAA" w14:textId="2FF7A4AA" w:rsidR="00856E44" w:rsidRDefault="00856E44" w:rsidP="002B0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结业时间</w:t>
            </w:r>
          </w:p>
        </w:tc>
        <w:tc>
          <w:tcPr>
            <w:tcW w:w="1399" w:type="dxa"/>
          </w:tcPr>
          <w:p w14:paraId="29A429CF" w14:textId="7D25C0F5" w:rsidR="00856E44" w:rsidRDefault="00856E44" w:rsidP="002B03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  <w:r>
              <w:rPr>
                <w:sz w:val="28"/>
                <w:szCs w:val="28"/>
              </w:rPr>
              <w:t>电话</w:t>
            </w:r>
          </w:p>
        </w:tc>
      </w:tr>
      <w:tr w:rsidR="00856E44" w14:paraId="674AB36D" w14:textId="19E4A3D2" w:rsidTr="00B62AC5">
        <w:tc>
          <w:tcPr>
            <w:tcW w:w="1059" w:type="dxa"/>
            <w:vAlign w:val="center"/>
          </w:tcPr>
          <w:p w14:paraId="7FD5C4C7" w14:textId="571DFA3C" w:rsidR="00856E44" w:rsidRPr="00784A4B" w:rsidRDefault="00856E44" w:rsidP="00342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6EB0299" w14:textId="44EE489F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CF8E9C" w14:textId="72F45616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759EC724" w14:textId="6ED0BBDC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5E460645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36D7CE9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2B42E9EB" w14:textId="4A5DFDBD" w:rsidTr="00B62AC5">
        <w:tc>
          <w:tcPr>
            <w:tcW w:w="1059" w:type="dxa"/>
            <w:vAlign w:val="center"/>
          </w:tcPr>
          <w:p w14:paraId="18277EE3" w14:textId="41149D8F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3E3B7E2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B63F7D7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152799C5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1638AF8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12DC28AF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6547E2A6" w14:textId="23118011" w:rsidTr="00B62AC5">
        <w:tc>
          <w:tcPr>
            <w:tcW w:w="1059" w:type="dxa"/>
            <w:vAlign w:val="center"/>
          </w:tcPr>
          <w:p w14:paraId="60FF8CEA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6CDD768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1CD87EC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24E44C17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4B416999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16AD262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383549E9" w14:textId="2A15DB03" w:rsidTr="00B62AC5">
        <w:tc>
          <w:tcPr>
            <w:tcW w:w="1059" w:type="dxa"/>
            <w:vAlign w:val="center"/>
          </w:tcPr>
          <w:p w14:paraId="05DF4C39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27BC9B2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1F5AB33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08B58ED5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D7E48CD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237FBAA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33558C35" w14:textId="7628C48D" w:rsidTr="00B62AC5">
        <w:tc>
          <w:tcPr>
            <w:tcW w:w="1059" w:type="dxa"/>
            <w:vAlign w:val="center"/>
          </w:tcPr>
          <w:p w14:paraId="561507C8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7FD85985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9EF49A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5BE9CC75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1E96721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1509494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78A86D37" w14:textId="204D5D4C" w:rsidTr="00B62AC5">
        <w:tc>
          <w:tcPr>
            <w:tcW w:w="1059" w:type="dxa"/>
            <w:vAlign w:val="center"/>
          </w:tcPr>
          <w:p w14:paraId="129099D2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069C5DC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D86816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7D1DBB53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3093636F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5300F60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701E3769" w14:textId="66EBB7C5" w:rsidTr="00B62AC5">
        <w:tc>
          <w:tcPr>
            <w:tcW w:w="1059" w:type="dxa"/>
            <w:vAlign w:val="center"/>
          </w:tcPr>
          <w:p w14:paraId="659903FB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3A3A960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49AE003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7490BFE2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24B652CE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BF5EE1C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709BABBA" w14:textId="24BC9771" w:rsidTr="00B62AC5">
        <w:tc>
          <w:tcPr>
            <w:tcW w:w="1059" w:type="dxa"/>
            <w:vAlign w:val="center"/>
          </w:tcPr>
          <w:p w14:paraId="478A5A23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1B0CEC1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F87405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5487963E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0F40441B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20A99D9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6C12B59D" w14:textId="1BBD04D5" w:rsidTr="00B62AC5">
        <w:tc>
          <w:tcPr>
            <w:tcW w:w="1059" w:type="dxa"/>
            <w:vAlign w:val="center"/>
          </w:tcPr>
          <w:p w14:paraId="3E244C6D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194D1A9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53BEEA1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373E4CBD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15476827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3D6F218B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61984D4B" w14:textId="6B6693E1" w:rsidTr="00B62AC5">
        <w:tc>
          <w:tcPr>
            <w:tcW w:w="1059" w:type="dxa"/>
            <w:vAlign w:val="center"/>
          </w:tcPr>
          <w:p w14:paraId="3EEC577D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BE52490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0B86D18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6E3E282E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361365E9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59441C64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49D127FB" w14:textId="250219B2" w:rsidTr="00B62AC5">
        <w:tc>
          <w:tcPr>
            <w:tcW w:w="1059" w:type="dxa"/>
            <w:vAlign w:val="center"/>
          </w:tcPr>
          <w:p w14:paraId="468F2E7D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7DF74CD2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34B0536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401391E7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35B01876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5CA094AF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1B247A12" w14:textId="1774E14E" w:rsidTr="00B62AC5">
        <w:tc>
          <w:tcPr>
            <w:tcW w:w="1059" w:type="dxa"/>
            <w:vAlign w:val="center"/>
          </w:tcPr>
          <w:p w14:paraId="2D09D6CE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D8266DD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EB117CF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2AEB2CDA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0A765EF4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9F43E1B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136C5411" w14:textId="29FF8AAB" w:rsidTr="00B62AC5">
        <w:tc>
          <w:tcPr>
            <w:tcW w:w="1059" w:type="dxa"/>
            <w:vAlign w:val="center"/>
          </w:tcPr>
          <w:p w14:paraId="7CE497FB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68A76D85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A217289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7033EF32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073F9FC4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4B779B83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  <w:tr w:rsidR="00856E44" w14:paraId="1121867D" w14:textId="4695BED1" w:rsidTr="00B62AC5">
        <w:tc>
          <w:tcPr>
            <w:tcW w:w="1059" w:type="dxa"/>
            <w:vAlign w:val="center"/>
          </w:tcPr>
          <w:p w14:paraId="454A9107" w14:textId="77777777" w:rsidR="00856E44" w:rsidRPr="00784A4B" w:rsidRDefault="00856E44" w:rsidP="001D79EB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58AAA2E4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537ED81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center"/>
          </w:tcPr>
          <w:p w14:paraId="6D9F3E2F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0221C982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79C623AD" w14:textId="77777777" w:rsidR="00856E44" w:rsidRPr="00784A4B" w:rsidRDefault="00856E44" w:rsidP="00CD10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7975E9" w14:textId="2C6EC236" w:rsidR="004C615F" w:rsidRDefault="002E6F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制表人：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联系电话：</w:t>
      </w:r>
    </w:p>
    <w:p w14:paraId="6E046323" w14:textId="395C3851" w:rsidR="001D79EB" w:rsidRDefault="001D79EB">
      <w:pPr>
        <w:rPr>
          <w:sz w:val="28"/>
          <w:szCs w:val="28"/>
        </w:rPr>
      </w:pPr>
    </w:p>
    <w:p w14:paraId="30E9D1A7" w14:textId="4C7924D9" w:rsidR="001D79EB" w:rsidRDefault="001D79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</w:t>
      </w:r>
      <w:r w:rsidR="002E6F7D">
        <w:rPr>
          <w:rFonts w:hint="eastAsia"/>
          <w:sz w:val="28"/>
          <w:szCs w:val="28"/>
        </w:rPr>
        <w:t>：</w:t>
      </w:r>
    </w:p>
    <w:p w14:paraId="49C79C9B" w14:textId="77777777" w:rsidR="00784A4B" w:rsidRPr="00784A4B" w:rsidRDefault="003D75DA">
      <w:pPr>
        <w:jc w:val="center"/>
        <w:rPr>
          <w:b/>
          <w:bCs/>
          <w:sz w:val="44"/>
          <w:szCs w:val="44"/>
        </w:rPr>
      </w:pPr>
      <w:r w:rsidRPr="00784A4B">
        <w:rPr>
          <w:rFonts w:hint="eastAsia"/>
          <w:b/>
          <w:bCs/>
          <w:sz w:val="44"/>
          <w:szCs w:val="44"/>
        </w:rPr>
        <w:t>桂林</w:t>
      </w:r>
      <w:r w:rsidRPr="00784A4B">
        <w:rPr>
          <w:b/>
          <w:bCs/>
          <w:sz w:val="44"/>
          <w:szCs w:val="44"/>
        </w:rPr>
        <w:t>理工大学</w:t>
      </w:r>
      <w:r w:rsidRPr="00784A4B">
        <w:rPr>
          <w:rFonts w:hint="eastAsia"/>
          <w:b/>
          <w:bCs/>
          <w:sz w:val="44"/>
          <w:szCs w:val="44"/>
        </w:rPr>
        <w:t>外来进修人员图书馆</w:t>
      </w:r>
    </w:p>
    <w:p w14:paraId="53AD384C" w14:textId="2755F8CE" w:rsidR="004C615F" w:rsidRDefault="003D75DA">
      <w:pPr>
        <w:jc w:val="center"/>
        <w:rPr>
          <w:b/>
          <w:bCs/>
          <w:sz w:val="44"/>
          <w:szCs w:val="44"/>
        </w:rPr>
      </w:pPr>
      <w:r w:rsidRPr="00784A4B">
        <w:rPr>
          <w:rFonts w:hint="eastAsia"/>
          <w:b/>
          <w:bCs/>
          <w:sz w:val="44"/>
          <w:szCs w:val="44"/>
        </w:rPr>
        <w:t>阅览权限开通申请表</w:t>
      </w:r>
    </w:p>
    <w:p w14:paraId="2836B27B" w14:textId="77777777" w:rsidR="0069211A" w:rsidRPr="00784A4B" w:rsidRDefault="0069211A">
      <w:pPr>
        <w:jc w:val="center"/>
        <w:rPr>
          <w:b/>
          <w:bCs/>
          <w:sz w:val="44"/>
          <w:szCs w:val="44"/>
        </w:rPr>
      </w:pPr>
    </w:p>
    <w:tbl>
      <w:tblPr>
        <w:tblStyle w:val="a6"/>
        <w:tblW w:w="8931" w:type="dxa"/>
        <w:tblInd w:w="-289" w:type="dxa"/>
        <w:tblLook w:val="04A0" w:firstRow="1" w:lastRow="0" w:firstColumn="1" w:lastColumn="0" w:noHBand="0" w:noVBand="1"/>
      </w:tblPr>
      <w:tblGrid>
        <w:gridCol w:w="2552"/>
        <w:gridCol w:w="1794"/>
        <w:gridCol w:w="1360"/>
        <w:gridCol w:w="3225"/>
      </w:tblGrid>
      <w:tr w:rsidR="004C615F" w14:paraId="03C65946" w14:textId="77777777" w:rsidTr="00717DA9">
        <w:trPr>
          <w:trHeight w:val="767"/>
        </w:trPr>
        <w:tc>
          <w:tcPr>
            <w:tcW w:w="2552" w:type="dxa"/>
            <w:vAlign w:val="center"/>
          </w:tcPr>
          <w:p w14:paraId="37558E7B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94" w:type="dxa"/>
            <w:vAlign w:val="center"/>
          </w:tcPr>
          <w:p w14:paraId="6847DA79" w14:textId="77777777" w:rsidR="004C615F" w:rsidRDefault="004C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27955356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3225" w:type="dxa"/>
            <w:vAlign w:val="center"/>
          </w:tcPr>
          <w:p w14:paraId="26AADBFE" w14:textId="77777777" w:rsidR="004C615F" w:rsidRDefault="004C615F">
            <w:pPr>
              <w:jc w:val="center"/>
              <w:rPr>
                <w:sz w:val="28"/>
                <w:szCs w:val="28"/>
              </w:rPr>
            </w:pPr>
          </w:p>
        </w:tc>
      </w:tr>
      <w:tr w:rsidR="004C615F" w14:paraId="7F3A6A81" w14:textId="77777777" w:rsidTr="00717DA9">
        <w:tc>
          <w:tcPr>
            <w:tcW w:w="2552" w:type="dxa"/>
            <w:vAlign w:val="center"/>
          </w:tcPr>
          <w:p w14:paraId="2ED1421D" w14:textId="1ED119F4" w:rsidR="004C615F" w:rsidRDefault="00576107" w:rsidP="005761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</w:t>
            </w:r>
            <w:r w:rsidR="003D75D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94" w:type="dxa"/>
            <w:vAlign w:val="center"/>
          </w:tcPr>
          <w:p w14:paraId="2CE21AFE" w14:textId="77777777" w:rsidR="004C615F" w:rsidRDefault="004C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14:paraId="79324E8C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25" w:type="dxa"/>
            <w:vAlign w:val="center"/>
          </w:tcPr>
          <w:p w14:paraId="19FC4D9E" w14:textId="77777777" w:rsidR="004C615F" w:rsidRDefault="004C615F">
            <w:pPr>
              <w:jc w:val="center"/>
              <w:rPr>
                <w:sz w:val="28"/>
                <w:szCs w:val="28"/>
              </w:rPr>
            </w:pPr>
          </w:p>
        </w:tc>
      </w:tr>
      <w:tr w:rsidR="004C615F" w14:paraId="649E725C" w14:textId="77777777" w:rsidTr="00717DA9">
        <w:trPr>
          <w:trHeight w:val="702"/>
        </w:trPr>
        <w:tc>
          <w:tcPr>
            <w:tcW w:w="2552" w:type="dxa"/>
            <w:vAlign w:val="center"/>
          </w:tcPr>
          <w:p w14:paraId="5E2F5179" w14:textId="56DD737D" w:rsidR="004C615F" w:rsidRDefault="003D75DA" w:rsidP="005761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379" w:type="dxa"/>
            <w:gridSpan w:val="3"/>
            <w:vAlign w:val="center"/>
          </w:tcPr>
          <w:p w14:paraId="58558A10" w14:textId="77777777" w:rsidR="004C615F" w:rsidRDefault="004C615F">
            <w:pPr>
              <w:jc w:val="center"/>
              <w:rPr>
                <w:sz w:val="28"/>
                <w:szCs w:val="28"/>
              </w:rPr>
            </w:pPr>
          </w:p>
        </w:tc>
      </w:tr>
      <w:tr w:rsidR="004C615F" w14:paraId="7567D465" w14:textId="77777777" w:rsidTr="00717DA9">
        <w:trPr>
          <w:trHeight w:val="841"/>
        </w:trPr>
        <w:tc>
          <w:tcPr>
            <w:tcW w:w="2552" w:type="dxa"/>
            <w:vAlign w:val="center"/>
          </w:tcPr>
          <w:p w14:paraId="7236C19C" w14:textId="08A4780D" w:rsidR="004C615F" w:rsidRDefault="000F34D7" w:rsidP="005761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进修起止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6379" w:type="dxa"/>
            <w:gridSpan w:val="3"/>
            <w:vAlign w:val="center"/>
          </w:tcPr>
          <w:p w14:paraId="39AE7914" w14:textId="77777777" w:rsidR="004C615F" w:rsidRDefault="004C615F">
            <w:pPr>
              <w:jc w:val="center"/>
              <w:rPr>
                <w:sz w:val="28"/>
                <w:szCs w:val="28"/>
              </w:rPr>
            </w:pPr>
          </w:p>
        </w:tc>
      </w:tr>
      <w:tr w:rsidR="004C615F" w14:paraId="03522CA0" w14:textId="77777777" w:rsidTr="00717DA9">
        <w:trPr>
          <w:trHeight w:val="2795"/>
        </w:trPr>
        <w:tc>
          <w:tcPr>
            <w:tcW w:w="2552" w:type="dxa"/>
            <w:vAlign w:val="center"/>
          </w:tcPr>
          <w:p w14:paraId="2B4C289E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入馆阅览申请</w:t>
            </w:r>
          </w:p>
        </w:tc>
        <w:tc>
          <w:tcPr>
            <w:tcW w:w="6379" w:type="dxa"/>
            <w:gridSpan w:val="3"/>
            <w:vAlign w:val="center"/>
          </w:tcPr>
          <w:p w14:paraId="23BF0E0A" w14:textId="39FD6866" w:rsidR="004C615F" w:rsidRDefault="003D75DA">
            <w:pPr>
              <w:ind w:firstLine="4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本人申请开通入馆阅览权限，并承诺遵守图书馆的相关规定</w:t>
            </w:r>
            <w:r w:rsidR="00784A4B">
              <w:rPr>
                <w:rFonts w:hint="eastAsia"/>
                <w:sz w:val="28"/>
                <w:szCs w:val="28"/>
              </w:rPr>
              <w:t>，严格做到</w:t>
            </w:r>
            <w:r w:rsidR="00687E40">
              <w:rPr>
                <w:rFonts w:hint="eastAsia"/>
                <w:sz w:val="28"/>
                <w:szCs w:val="28"/>
              </w:rPr>
              <w:t>馆内</w:t>
            </w:r>
            <w:r w:rsidR="00784A4B">
              <w:rPr>
                <w:rFonts w:hint="eastAsia"/>
                <w:sz w:val="28"/>
                <w:szCs w:val="28"/>
              </w:rPr>
              <w:t>不吸烟、不喧哗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738A6AE6" w14:textId="7E012F25" w:rsidR="004C615F" w:rsidRDefault="003D75DA">
            <w:pPr>
              <w:ind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14:paraId="2033EE85" w14:textId="5B6EB474" w:rsidR="004C615F" w:rsidRDefault="003D75DA">
            <w:pPr>
              <w:ind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C615F" w14:paraId="72C8B8EA" w14:textId="77777777" w:rsidTr="00717DA9">
        <w:trPr>
          <w:trHeight w:val="2550"/>
        </w:trPr>
        <w:tc>
          <w:tcPr>
            <w:tcW w:w="2552" w:type="dxa"/>
            <w:vAlign w:val="center"/>
          </w:tcPr>
          <w:p w14:paraId="28D75B6D" w14:textId="4EA743FB" w:rsidR="00576107" w:rsidRDefault="00576107" w:rsidP="005761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</w:t>
            </w:r>
            <w:r w:rsidR="003D75DA">
              <w:rPr>
                <w:rFonts w:hint="eastAsia"/>
                <w:sz w:val="28"/>
                <w:szCs w:val="28"/>
              </w:rPr>
              <w:t>单</w:t>
            </w:r>
          </w:p>
          <w:p w14:paraId="04C617DF" w14:textId="089DCD3D" w:rsidR="004C615F" w:rsidRDefault="003D75DA" w:rsidP="0057610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6379" w:type="dxa"/>
            <w:gridSpan w:val="3"/>
            <w:vAlign w:val="center"/>
          </w:tcPr>
          <w:p w14:paraId="3E8E79EF" w14:textId="01E7DDE9" w:rsidR="004C615F" w:rsidRDefault="003D75DA" w:rsidP="00717DA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以上信息经核实无误，请图书馆给予支持。</w:t>
            </w:r>
          </w:p>
          <w:p w14:paraId="47684DB6" w14:textId="05111860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经办人签字（盖章）</w:t>
            </w:r>
            <w:r w:rsidR="00717DA9">
              <w:rPr>
                <w:rFonts w:hint="eastAsia"/>
                <w:sz w:val="28"/>
                <w:szCs w:val="28"/>
              </w:rPr>
              <w:t>：</w:t>
            </w:r>
          </w:p>
          <w:p w14:paraId="077A1D75" w14:textId="57CD628A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C615F" w14:paraId="7A781320" w14:textId="77777777" w:rsidTr="00717DA9">
        <w:trPr>
          <w:trHeight w:val="2767"/>
        </w:trPr>
        <w:tc>
          <w:tcPr>
            <w:tcW w:w="2552" w:type="dxa"/>
            <w:vAlign w:val="center"/>
          </w:tcPr>
          <w:p w14:paraId="196AD7AE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图书馆</w:t>
            </w:r>
          </w:p>
          <w:p w14:paraId="32E0ECA1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79" w:type="dxa"/>
            <w:gridSpan w:val="3"/>
            <w:vAlign w:val="center"/>
          </w:tcPr>
          <w:p w14:paraId="79E29BB9" w14:textId="77777777" w:rsidR="004C615F" w:rsidRDefault="004C615F">
            <w:pPr>
              <w:jc w:val="center"/>
              <w:rPr>
                <w:sz w:val="28"/>
                <w:szCs w:val="28"/>
              </w:rPr>
            </w:pPr>
          </w:p>
          <w:p w14:paraId="057D141A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经办人签字（盖章）</w:t>
            </w:r>
          </w:p>
          <w:p w14:paraId="2A78E1B8" w14:textId="77777777" w:rsidR="004C615F" w:rsidRDefault="003D75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B82B72C" w14:textId="77777777" w:rsidR="004C615F" w:rsidRDefault="004C615F">
      <w:pPr>
        <w:ind w:left="315"/>
      </w:pPr>
    </w:p>
    <w:sectPr w:rsidR="004C615F" w:rsidSect="001D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E07D8"/>
    <w:multiLevelType w:val="hybridMultilevel"/>
    <w:tmpl w:val="ECD440DE"/>
    <w:lvl w:ilvl="0" w:tplc="F410CF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ACB7206"/>
    <w:multiLevelType w:val="hybridMultilevel"/>
    <w:tmpl w:val="B9F68238"/>
    <w:lvl w:ilvl="0" w:tplc="F410CF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FA10DD1"/>
    <w:multiLevelType w:val="hybridMultilevel"/>
    <w:tmpl w:val="5C386834"/>
    <w:lvl w:ilvl="0" w:tplc="F410CF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yN2IzYjliNmU1ZDFmMzYxYTY4MjFjYTM4M2FmMWQifQ=="/>
  </w:docVars>
  <w:rsids>
    <w:rsidRoot w:val="53570CD7"/>
    <w:rsid w:val="53570CD7"/>
    <w:rsid w:val="B47E6FAB"/>
    <w:rsid w:val="FAF9A58B"/>
    <w:rsid w:val="FDFEC3CE"/>
    <w:rsid w:val="000078A2"/>
    <w:rsid w:val="00031A22"/>
    <w:rsid w:val="00071815"/>
    <w:rsid w:val="00072558"/>
    <w:rsid w:val="00082A9A"/>
    <w:rsid w:val="0008581D"/>
    <w:rsid w:val="000E407C"/>
    <w:rsid w:val="000F34D7"/>
    <w:rsid w:val="00176285"/>
    <w:rsid w:val="00190C71"/>
    <w:rsid w:val="001D79EB"/>
    <w:rsid w:val="00236080"/>
    <w:rsid w:val="002B0348"/>
    <w:rsid w:val="002E3B9B"/>
    <w:rsid w:val="002E6F7D"/>
    <w:rsid w:val="002F3D47"/>
    <w:rsid w:val="003235F8"/>
    <w:rsid w:val="003254FC"/>
    <w:rsid w:val="00325EAA"/>
    <w:rsid w:val="00335C6E"/>
    <w:rsid w:val="00342550"/>
    <w:rsid w:val="003D75DA"/>
    <w:rsid w:val="004354E3"/>
    <w:rsid w:val="0043717A"/>
    <w:rsid w:val="004444F8"/>
    <w:rsid w:val="00487D36"/>
    <w:rsid w:val="004C615F"/>
    <w:rsid w:val="00555F74"/>
    <w:rsid w:val="00576107"/>
    <w:rsid w:val="006260F1"/>
    <w:rsid w:val="00643CAE"/>
    <w:rsid w:val="00687E40"/>
    <w:rsid w:val="0069211A"/>
    <w:rsid w:val="006F0648"/>
    <w:rsid w:val="00717DA9"/>
    <w:rsid w:val="00752292"/>
    <w:rsid w:val="0076225F"/>
    <w:rsid w:val="00784A4B"/>
    <w:rsid w:val="00830D8D"/>
    <w:rsid w:val="00845AB9"/>
    <w:rsid w:val="00856E44"/>
    <w:rsid w:val="008F5197"/>
    <w:rsid w:val="00930516"/>
    <w:rsid w:val="009A42E7"/>
    <w:rsid w:val="00A07405"/>
    <w:rsid w:val="00B13062"/>
    <w:rsid w:val="00B51A42"/>
    <w:rsid w:val="00B62AC5"/>
    <w:rsid w:val="00B90C2D"/>
    <w:rsid w:val="00BB416A"/>
    <w:rsid w:val="00BC4C5F"/>
    <w:rsid w:val="00BE1608"/>
    <w:rsid w:val="00BF127E"/>
    <w:rsid w:val="00C27460"/>
    <w:rsid w:val="00CD120F"/>
    <w:rsid w:val="00CF1931"/>
    <w:rsid w:val="00D00DE5"/>
    <w:rsid w:val="00D11F50"/>
    <w:rsid w:val="00D56020"/>
    <w:rsid w:val="00D771BF"/>
    <w:rsid w:val="00DF66C0"/>
    <w:rsid w:val="00E07503"/>
    <w:rsid w:val="00E36D42"/>
    <w:rsid w:val="00E96AF8"/>
    <w:rsid w:val="00F610A6"/>
    <w:rsid w:val="00FB5840"/>
    <w:rsid w:val="1CF90DEE"/>
    <w:rsid w:val="39AA3A20"/>
    <w:rsid w:val="53570CD7"/>
    <w:rsid w:val="631A2ADF"/>
    <w:rsid w:val="6FD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C56EE"/>
  <w15:docId w15:val="{363F59D5-78F6-4914-B4FA-576AC3DB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kern w:val="2"/>
      <w:sz w:val="21"/>
      <w:szCs w:val="24"/>
    </w:rPr>
  </w:style>
  <w:style w:type="paragraph" w:styleId="a7">
    <w:name w:val="List Paragraph"/>
    <w:basedOn w:val="a"/>
    <w:uiPriority w:val="99"/>
    <w:rsid w:val="00B90C2D"/>
    <w:pPr>
      <w:ind w:firstLineChars="200" w:firstLine="420"/>
    </w:pPr>
  </w:style>
  <w:style w:type="paragraph" w:styleId="a8">
    <w:name w:val="Revision"/>
    <w:hidden/>
    <w:uiPriority w:val="99"/>
    <w:semiHidden/>
    <w:rsid w:val="0043717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B4AC-1C67-422D-A938-D7952434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185</Words>
  <Characters>1059</Characters>
  <Application>Microsoft Office Word</Application>
  <DocSecurity>0</DocSecurity>
  <Lines>8</Lines>
  <Paragraphs>2</Paragraphs>
  <ScaleCrop>false</ScaleCrop>
  <Company>China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dcterms:created xsi:type="dcterms:W3CDTF">2022-06-13T10:55:00Z</dcterms:created>
  <dcterms:modified xsi:type="dcterms:W3CDTF">2022-06-17T09:15:00Z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DFBF0194993948069523C67F75F1E8EE</vt:lpwstr>
  </property>
</Properties>
</file>